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EB4" w:rsidRDefault="003E3A2F" w:rsidP="003E3A2F">
      <w:pPr>
        <w:pStyle w:val="ListParagraph"/>
        <w:numPr>
          <w:ilvl w:val="0"/>
          <w:numId w:val="1"/>
        </w:numPr>
        <w:rPr>
          <w:lang w:val="en-US"/>
        </w:rPr>
      </w:pPr>
      <w:r w:rsidRPr="003E3A2F">
        <w:rPr>
          <w:lang w:val="en-US"/>
        </w:rPr>
        <w:t xml:space="preserve">The booth rental fee is a variable cost for Boswell’s Beanery. Variable costs are the costs that vary in proportion for a given activity. The booth rental fee ranges from $350 to $5000 per show, for the events Boswell’s Beanery attends. </w:t>
      </w:r>
    </w:p>
    <w:p w:rsidR="003E3A2F" w:rsidRDefault="003E3A2F" w:rsidP="003E3A2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Rental fee at Great Big Home + Garden show = $4200</w:t>
      </w:r>
    </w:p>
    <w:p w:rsidR="003E3A2F" w:rsidRDefault="003E3A2F" w:rsidP="003E3A2F">
      <w:pPr>
        <w:pStyle w:val="ListParagraph"/>
        <w:rPr>
          <w:lang w:val="en-US"/>
        </w:rPr>
      </w:pPr>
      <w:r>
        <w:rPr>
          <w:lang w:val="en-US"/>
        </w:rPr>
        <w:t>Contribution Margin Ration = 40%</w:t>
      </w:r>
    </w:p>
    <w:p w:rsidR="003E3A2F" w:rsidRDefault="003E3A2F" w:rsidP="003E3A2F">
      <w:pPr>
        <w:pStyle w:val="ListParagraph"/>
        <w:rPr>
          <w:lang w:val="en-US"/>
        </w:rPr>
      </w:pPr>
      <w:r>
        <w:rPr>
          <w:lang w:val="en-US"/>
        </w:rPr>
        <w:t>Variable cost ratio = 100% minus Contribution Margin Ratio</w:t>
      </w:r>
    </w:p>
    <w:p w:rsidR="003E3A2F" w:rsidRDefault="003E3A2F" w:rsidP="003E3A2F">
      <w:pPr>
        <w:pStyle w:val="ListParagraph"/>
        <w:rPr>
          <w:lang w:val="en-US"/>
        </w:rPr>
      </w:pPr>
      <w:r>
        <w:rPr>
          <w:lang w:val="en-US"/>
        </w:rPr>
        <w:t>=100 – 40</w:t>
      </w:r>
    </w:p>
    <w:p w:rsidR="003E3A2F" w:rsidRDefault="003E3A2F" w:rsidP="003E3A2F">
      <w:pPr>
        <w:pStyle w:val="ListParagraph"/>
        <w:rPr>
          <w:lang w:val="en-US"/>
        </w:rPr>
      </w:pPr>
      <w:r>
        <w:rPr>
          <w:lang w:val="en-US"/>
        </w:rPr>
        <w:t>=60</w:t>
      </w:r>
      <w:r w:rsidR="00C80037">
        <w:rPr>
          <w:lang w:val="en-US"/>
        </w:rPr>
        <w:t xml:space="preserve">%. </w:t>
      </w:r>
    </w:p>
    <w:p w:rsidR="00C80037" w:rsidRDefault="00C80037" w:rsidP="003E3A2F">
      <w:pPr>
        <w:pStyle w:val="ListParagraph"/>
        <w:rPr>
          <w:lang w:val="en-US"/>
        </w:rPr>
      </w:pPr>
      <w:r>
        <w:rPr>
          <w:lang w:val="en-US"/>
        </w:rPr>
        <w:t xml:space="preserve">This means that the variables costs are 60% of the total cost of production. Therefore, the fixed costs are 40%. </w:t>
      </w:r>
    </w:p>
    <w:p w:rsidR="00C80037" w:rsidRDefault="00C80037" w:rsidP="003E3A2F">
      <w:pPr>
        <w:pStyle w:val="ListParagraph"/>
        <w:rPr>
          <w:lang w:val="en-US"/>
        </w:rPr>
      </w:pPr>
      <w:r>
        <w:rPr>
          <w:lang w:val="en-US"/>
        </w:rPr>
        <w:t>Booth rental fee is the only fixed cost = $4200</w:t>
      </w:r>
    </w:p>
    <w:p w:rsidR="00C80037" w:rsidRDefault="00C80037" w:rsidP="003E3A2F">
      <w:pPr>
        <w:pStyle w:val="ListParagraph"/>
        <w:rPr>
          <w:lang w:val="en-US"/>
        </w:rPr>
      </w:pPr>
      <w:r>
        <w:rPr>
          <w:lang w:val="en-US"/>
        </w:rPr>
        <w:t>Total Cost of production = (4200*100)/40</w:t>
      </w:r>
    </w:p>
    <w:p w:rsidR="00C80037" w:rsidRDefault="00C80037" w:rsidP="003E3A2F">
      <w:pPr>
        <w:pStyle w:val="ListParagraph"/>
        <w:rPr>
          <w:lang w:val="en-US"/>
        </w:rPr>
      </w:pPr>
      <w:r>
        <w:rPr>
          <w:lang w:val="en-US"/>
        </w:rPr>
        <w:t>=$10,500.</w:t>
      </w:r>
    </w:p>
    <w:p w:rsidR="00C80037" w:rsidRDefault="00C80037" w:rsidP="003E3A2F">
      <w:pPr>
        <w:pStyle w:val="ListParagraph"/>
        <w:rPr>
          <w:lang w:val="en-US"/>
        </w:rPr>
      </w:pPr>
      <w:r>
        <w:rPr>
          <w:lang w:val="en-US"/>
        </w:rPr>
        <w:t xml:space="preserve">To break even, </w:t>
      </w:r>
      <w:proofErr w:type="gramStart"/>
      <w:r>
        <w:rPr>
          <w:lang w:val="en-US"/>
        </w:rPr>
        <w:t>sales equals</w:t>
      </w:r>
      <w:proofErr w:type="gramEnd"/>
      <w:r>
        <w:rPr>
          <w:lang w:val="en-US"/>
        </w:rPr>
        <w:t xml:space="preserve"> revenues. </w:t>
      </w:r>
    </w:p>
    <w:p w:rsidR="00C77FF4" w:rsidRDefault="00C77FF4" w:rsidP="00C77FF4">
      <w:pPr>
        <w:pStyle w:val="ListParagraph"/>
        <w:rPr>
          <w:lang w:val="en-US"/>
        </w:rPr>
      </w:pPr>
      <w:r>
        <w:rPr>
          <w:lang w:val="en-US"/>
        </w:rPr>
        <w:t xml:space="preserve">Thus, for Boswell’s Beanery to break even, they need to sell products worth $10,500. </w:t>
      </w:r>
    </w:p>
    <w:p w:rsidR="00C77FF4" w:rsidRDefault="00C77FF4" w:rsidP="00C77FF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For the company to break even, they must make </w:t>
      </w:r>
      <w:proofErr w:type="gramStart"/>
      <w:r>
        <w:rPr>
          <w:lang w:val="en-US"/>
        </w:rPr>
        <w:t>a sales</w:t>
      </w:r>
      <w:proofErr w:type="gramEnd"/>
      <w:r>
        <w:rPr>
          <w:lang w:val="en-US"/>
        </w:rPr>
        <w:t xml:space="preserve"> of ($10,500/10 days) per day.</w:t>
      </w:r>
    </w:p>
    <w:p w:rsidR="00C77FF4" w:rsidRDefault="00C77FF4" w:rsidP="00C77FF4">
      <w:pPr>
        <w:pStyle w:val="ListParagraph"/>
        <w:rPr>
          <w:lang w:val="en-US"/>
        </w:rPr>
      </w:pPr>
      <w:r>
        <w:rPr>
          <w:lang w:val="en-US"/>
        </w:rPr>
        <w:t xml:space="preserve">=$1,050 sales per day. </w:t>
      </w:r>
    </w:p>
    <w:p w:rsidR="00C77FF4" w:rsidRDefault="00C77FF4" w:rsidP="00C77FF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5% of 100,000 attendees purchase from Boswell’s Beanery. </w:t>
      </w:r>
    </w:p>
    <w:p w:rsidR="00C77FF4" w:rsidRDefault="00C77FF4" w:rsidP="00C77FF4">
      <w:pPr>
        <w:pStyle w:val="ListParagraph"/>
        <w:rPr>
          <w:lang w:val="en-US"/>
        </w:rPr>
      </w:pPr>
      <w:proofErr w:type="gramStart"/>
      <w:r>
        <w:rPr>
          <w:lang w:val="en-US"/>
        </w:rPr>
        <w:t>Therefore, 5,000 customers.</w:t>
      </w:r>
      <w:proofErr w:type="gramEnd"/>
      <w:r>
        <w:rPr>
          <w:lang w:val="en-US"/>
        </w:rPr>
        <w:t xml:space="preserve"> </w:t>
      </w:r>
    </w:p>
    <w:p w:rsidR="00C77FF4" w:rsidRDefault="00C77FF4" w:rsidP="00C77FF4">
      <w:pPr>
        <w:pStyle w:val="ListParagraph"/>
        <w:rPr>
          <w:lang w:val="en-US"/>
        </w:rPr>
      </w:pPr>
      <w:r>
        <w:rPr>
          <w:lang w:val="en-US"/>
        </w:rPr>
        <w:t>To break even on the booth rental fee ($4200), the company needs to make</w:t>
      </w:r>
      <w:r w:rsidR="0000709C">
        <w:rPr>
          <w:lang w:val="en-US"/>
        </w:rPr>
        <w:t xml:space="preserve"> an equal amount in sales. </w:t>
      </w:r>
    </w:p>
    <w:p w:rsidR="0000709C" w:rsidRDefault="0000709C" w:rsidP="00C77FF4">
      <w:pPr>
        <w:pStyle w:val="ListParagraph"/>
        <w:rPr>
          <w:lang w:val="en-US"/>
        </w:rPr>
      </w:pPr>
      <w:r>
        <w:rPr>
          <w:lang w:val="en-US"/>
        </w:rPr>
        <w:t>Assuming the customers spend and equal amount of money, each of them will spend $(4200/5000)</w:t>
      </w:r>
    </w:p>
    <w:p w:rsidR="0000709C" w:rsidRPr="00C77FF4" w:rsidRDefault="0000709C" w:rsidP="00C77FF4">
      <w:pPr>
        <w:pStyle w:val="ListParagraph"/>
        <w:rPr>
          <w:lang w:val="en-US"/>
        </w:rPr>
      </w:pPr>
      <w:r>
        <w:rPr>
          <w:lang w:val="en-US"/>
        </w:rPr>
        <w:t>=$ 0.84</w:t>
      </w:r>
    </w:p>
    <w:p w:rsidR="00C77FF4" w:rsidRPr="003E3A2F" w:rsidRDefault="00C77FF4" w:rsidP="003E3A2F">
      <w:pPr>
        <w:pStyle w:val="ListParagraph"/>
        <w:rPr>
          <w:lang w:val="en-US"/>
        </w:rPr>
      </w:pPr>
    </w:p>
    <w:sectPr w:rsidR="00C77FF4" w:rsidRPr="003E3A2F" w:rsidSect="00252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545F74"/>
    <w:multiLevelType w:val="hybridMultilevel"/>
    <w:tmpl w:val="756E74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0242C4"/>
    <w:multiLevelType w:val="hybridMultilevel"/>
    <w:tmpl w:val="371214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20"/>
  <w:characterSpacingControl w:val="doNotCompress"/>
  <w:compat/>
  <w:rsids>
    <w:rsidRoot w:val="003E3A2F"/>
    <w:rsid w:val="0000709C"/>
    <w:rsid w:val="00252EB4"/>
    <w:rsid w:val="003E3A2F"/>
    <w:rsid w:val="00C77FF4"/>
    <w:rsid w:val="00C80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A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169</Words>
  <Characters>964</Characters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2020-10-18T06:32:00Z</dcterms:created>
  <dcterms:modified xsi:type="dcterms:W3CDTF">2020-10-18T07:07:00Z</dcterms:modified>
</cp:coreProperties>
</file>